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45" w:rsidRPr="009A0C45" w:rsidRDefault="009A0C45" w:rsidP="009A0C45">
      <w:pPr>
        <w:shd w:val="clear" w:color="auto" w:fill="FFFFFF"/>
        <w:spacing w:beforeAutospacing="1" w:after="100" w:afterAutospacing="1" w:line="330" w:lineRule="atLeast"/>
        <w:jc w:val="center"/>
        <w:outlineLvl w:val="2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tr-TR"/>
        </w:rPr>
      </w:pPr>
      <w:r w:rsidRPr="009A0C45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tr-TR"/>
        </w:rPr>
        <w:t>Kalite Geliştirme Daire Başkanlığı</w:t>
      </w:r>
    </w:p>
    <w:p w:rsidR="009A0C45" w:rsidRPr="009A0C45" w:rsidRDefault="009A0C45" w:rsidP="009A0C4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tr-TR"/>
        </w:rPr>
      </w:pPr>
      <w:hyperlink r:id="rId5" w:tgtFrame="_blank" w:history="1">
        <w:r w:rsidRPr="009A0C45">
          <w:rPr>
            <w:rFonts w:ascii="Tahoma" w:eastAsia="Times New Roman" w:hAnsi="Tahoma" w:cs="Tahoma"/>
            <w:color w:val="0000FF"/>
            <w:sz w:val="36"/>
            <w:szCs w:val="36"/>
            <w:u w:val="single"/>
            <w:lang w:eastAsia="tr-TR"/>
          </w:rPr>
          <w:t>mte_kalite@meb.gov.tr</w:t>
        </w:r>
      </w:hyperlink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t xml:space="preserve"> </w:t>
      </w:r>
      <w:bookmarkStart w:id="0" w:name="_GoBack"/>
      <w:bookmarkEnd w:id="0"/>
    </w:p>
    <w:p w:rsidR="009A0C45" w:rsidRPr="009A0C45" w:rsidRDefault="009A0C45" w:rsidP="009A0C4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tr-TR"/>
        </w:rPr>
      </w:pPr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pict>
          <v:rect id="_x0000_i1025" style="width:0;height:1.5pt" o:hralign="center" o:hrstd="t" o:hr="t" fillcolor="#a0a0a0" stroked="f"/>
        </w:pict>
      </w:r>
    </w:p>
    <w:p w:rsidR="009A0C45" w:rsidRPr="009A0C45" w:rsidRDefault="009A0C45" w:rsidP="009A0C45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tr-TR"/>
        </w:rPr>
      </w:pPr>
      <w:r w:rsidRPr="009A0C45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tr-TR"/>
        </w:rPr>
        <w:t>Selma KELEŞ</w:t>
      </w:r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br/>
        <w:t>Eğitim Uzmanı</w:t>
      </w:r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br/>
        <w:t>0312 413 13 93 (</w:t>
      </w:r>
      <w:hyperlink r:id="rId6" w:tgtFrame="_blank" w:history="1">
        <w:r w:rsidRPr="009A0C45">
          <w:rPr>
            <w:rFonts w:ascii="Tahoma" w:eastAsia="Times New Roman" w:hAnsi="Tahoma" w:cs="Tahoma"/>
            <w:color w:val="0000FF"/>
            <w:sz w:val="36"/>
            <w:szCs w:val="36"/>
            <w:u w:val="single"/>
            <w:lang w:eastAsia="tr-TR"/>
          </w:rPr>
          <w:t>skeles@meb.gov.tr</w:t>
        </w:r>
      </w:hyperlink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t>)</w:t>
      </w:r>
    </w:p>
    <w:p w:rsidR="009A0C45" w:rsidRPr="009A0C45" w:rsidRDefault="009A0C45" w:rsidP="009A0C45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tr-TR"/>
        </w:rPr>
      </w:pPr>
      <w:r w:rsidRPr="009A0C45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tr-TR"/>
        </w:rPr>
        <w:t>Kadir Eren GÜLSOY</w:t>
      </w:r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br/>
        <w:t>Milli Eğitim Uzman Yardımcısı</w:t>
      </w:r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br/>
        <w:t>0312 413 14 02 (</w:t>
      </w:r>
      <w:hyperlink r:id="rId7" w:tgtFrame="_blank" w:history="1">
        <w:r w:rsidRPr="009A0C45">
          <w:rPr>
            <w:rFonts w:ascii="Tahoma" w:eastAsia="Times New Roman" w:hAnsi="Tahoma" w:cs="Tahoma"/>
            <w:color w:val="0000FF"/>
            <w:sz w:val="36"/>
            <w:szCs w:val="36"/>
            <w:u w:val="single"/>
            <w:lang w:eastAsia="tr-TR"/>
          </w:rPr>
          <w:t>kegulsoy@meb.gov.tr</w:t>
        </w:r>
      </w:hyperlink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t>)</w:t>
      </w:r>
    </w:p>
    <w:p w:rsidR="009A0C45" w:rsidRPr="009A0C45" w:rsidRDefault="009A0C45" w:rsidP="009A0C45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tr-TR"/>
        </w:rPr>
      </w:pPr>
      <w:r w:rsidRPr="009A0C45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tr-TR"/>
        </w:rPr>
        <w:t>Rahime AVŞAR</w:t>
      </w:r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br/>
        <w:t>Uzman Öğretmen</w:t>
      </w:r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br/>
        <w:t>0312 413 14 02 (</w:t>
      </w:r>
      <w:hyperlink r:id="rId8" w:tgtFrame="_blank" w:history="1">
        <w:r w:rsidRPr="009A0C45">
          <w:rPr>
            <w:rFonts w:ascii="Tahoma" w:eastAsia="Times New Roman" w:hAnsi="Tahoma" w:cs="Tahoma"/>
            <w:color w:val="0000FF"/>
            <w:sz w:val="36"/>
            <w:szCs w:val="36"/>
            <w:u w:val="single"/>
            <w:lang w:eastAsia="tr-TR"/>
          </w:rPr>
          <w:t>ravsar@meb.gov.tr</w:t>
        </w:r>
      </w:hyperlink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t>)</w:t>
      </w:r>
    </w:p>
    <w:p w:rsidR="009A0C45" w:rsidRPr="009A0C45" w:rsidRDefault="009A0C45" w:rsidP="009A0C45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tr-TR"/>
        </w:rPr>
      </w:pPr>
      <w:r w:rsidRPr="009A0C45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tr-TR"/>
        </w:rPr>
        <w:t>Gönül ÖZDEMİR</w:t>
      </w:r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br/>
        <w:t>Uzman Öğretmen</w:t>
      </w:r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br/>
        <w:t>0312 413 14 04 (</w:t>
      </w:r>
      <w:hyperlink r:id="rId9" w:tgtFrame="_blank" w:history="1">
        <w:r w:rsidRPr="009A0C45">
          <w:rPr>
            <w:rFonts w:ascii="Tahoma" w:eastAsia="Times New Roman" w:hAnsi="Tahoma" w:cs="Tahoma"/>
            <w:color w:val="0000FF"/>
            <w:sz w:val="36"/>
            <w:szCs w:val="36"/>
            <w:u w:val="single"/>
            <w:lang w:eastAsia="tr-TR"/>
          </w:rPr>
          <w:t>gonulo@meb.gov.tr</w:t>
        </w:r>
      </w:hyperlink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t>)</w:t>
      </w:r>
    </w:p>
    <w:p w:rsidR="009A0C45" w:rsidRPr="009A0C45" w:rsidRDefault="009A0C45" w:rsidP="009A0C45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ahoma" w:eastAsia="Times New Roman" w:hAnsi="Tahoma" w:cs="Tahoma"/>
          <w:color w:val="333333"/>
          <w:sz w:val="36"/>
          <w:szCs w:val="36"/>
          <w:lang w:eastAsia="tr-TR"/>
        </w:rPr>
      </w:pPr>
      <w:r w:rsidRPr="009A0C45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tr-TR"/>
        </w:rPr>
        <w:t>Umut AÇIKGÖZ</w:t>
      </w:r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br/>
        <w:t>Uzman Öğretmen (Yazılım)</w:t>
      </w:r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br/>
        <w:t>0312 413 14 04 (</w:t>
      </w:r>
      <w:hyperlink r:id="rId10" w:tgtFrame="_blank" w:history="1">
        <w:r w:rsidRPr="009A0C45">
          <w:rPr>
            <w:rFonts w:ascii="Tahoma" w:eastAsia="Times New Roman" w:hAnsi="Tahoma" w:cs="Tahoma"/>
            <w:color w:val="0000FF"/>
            <w:sz w:val="36"/>
            <w:szCs w:val="36"/>
            <w:u w:val="single"/>
            <w:lang w:eastAsia="tr-TR"/>
          </w:rPr>
          <w:t>uacikgoz@meb.gov.tr</w:t>
        </w:r>
      </w:hyperlink>
      <w:r w:rsidRPr="009A0C45">
        <w:rPr>
          <w:rFonts w:ascii="Tahoma" w:eastAsia="Times New Roman" w:hAnsi="Tahoma" w:cs="Tahoma"/>
          <w:color w:val="333333"/>
          <w:sz w:val="36"/>
          <w:szCs w:val="36"/>
          <w:lang w:eastAsia="tr-TR"/>
        </w:rPr>
        <w:t>)</w:t>
      </w:r>
    </w:p>
    <w:p w:rsidR="002D799C" w:rsidRDefault="002D799C"/>
    <w:sectPr w:rsidR="002D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45"/>
    <w:rsid w:val="002D799C"/>
    <w:rsid w:val="009A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A0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A0C4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A0C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0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A0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A0C4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A0C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0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75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sar@me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gulsoy@meb.gov.t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eles@meb.gov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te_kalite@meb.gov.tr" TargetMode="External"/><Relationship Id="rId10" Type="http://schemas.openxmlformats.org/officeDocument/2006/relationships/hyperlink" Target="mailto:uacikgoz@me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nulo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2017-05-10T14:06:00Z</dcterms:created>
  <dcterms:modified xsi:type="dcterms:W3CDTF">2017-05-10T14:07:00Z</dcterms:modified>
</cp:coreProperties>
</file>